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54" w:rsidRPr="00B901CA" w:rsidRDefault="00B901CA" w:rsidP="00B901CA">
      <w:pPr>
        <w:jc w:val="center"/>
        <w:rPr>
          <w:rFonts w:ascii="Arial" w:hAnsi="Arial" w:cs="Arial"/>
          <w:sz w:val="24"/>
          <w:szCs w:val="24"/>
        </w:rPr>
      </w:pPr>
      <w:r w:rsidRPr="00B901CA">
        <w:rPr>
          <w:rFonts w:ascii="Arial" w:hAnsi="Arial" w:cs="Arial"/>
          <w:sz w:val="24"/>
          <w:szCs w:val="24"/>
        </w:rPr>
        <w:t>Periódicos de Administração</w:t>
      </w:r>
      <w:bookmarkStart w:id="0" w:name="_GoBack"/>
      <w:bookmarkEnd w:id="0"/>
    </w:p>
    <w:p w:rsidR="00B901CA" w:rsidRDefault="00B901CA"/>
    <w:tbl>
      <w:tblPr>
        <w:tblW w:w="16470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0"/>
      </w:tblGrid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ADM. MADE (Universidade Estácio de Sá)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Administração Pública e Gestão Social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Administração: Ensino e Pesquisa (RAEP)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Amazônia, Organizações e Sustentabilidade</w:t>
              </w:r>
              <w:proofErr w:type="gramStart"/>
            </w:hyperlink>
            <w:proofErr w:type="gramEnd"/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Revista</w:t>
              </w:r>
              <w:proofErr w:type="spell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: Bar. Brazilian Administration Review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Revista: Base. Revista de Administração e Contabilidade da </w:t>
              </w:r>
              <w:proofErr w:type="spellStart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Unisinos</w:t>
              </w:r>
              <w:proofErr w:type="spellEnd"/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proofErr w:type="spellStart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Revista</w:t>
              </w:r>
              <w:proofErr w:type="spell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: BBR. Brazilian Business Review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Caderno Profissional de Marketing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Cadernos de Gestão Pública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Cadernos de Prospecção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proofErr w:type="spellStart"/>
              <w:proofErr w:type="gramStart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</w:t>
              </w:r>
              <w:proofErr w:type="gram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Cadernos</w:t>
              </w:r>
              <w:proofErr w:type="spell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Ebape.Br (FGV)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Contabilidade, gestão e governança</w:t>
              </w:r>
              <w:proofErr w:type="gramStart"/>
            </w:hyperlink>
            <w:proofErr w:type="gramEnd"/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</w:t>
              </w:r>
              <w:proofErr w:type="spellStart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Contextus</w:t>
              </w:r>
              <w:proofErr w:type="spell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Revista Contemporânea de Economia e Gestão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 Desafio Online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 Economia Global e Gestão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Estudos do CEPE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</w:t>
              </w:r>
              <w:proofErr w:type="spellStart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Exacta</w:t>
              </w:r>
              <w:proofErr w:type="spell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(Online)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 FACEF Pesquisa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Revista: FACES: Revista de Administração (Belo </w:t>
              </w:r>
              <w:proofErr w:type="spellStart"/>
              <w:proofErr w:type="gramStart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Horizonte.</w:t>
              </w:r>
              <w:proofErr w:type="gram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Online</w:t>
              </w:r>
              <w:proofErr w:type="spell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)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5" w:history="1">
              <w:proofErr w:type="spellStart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Revista</w:t>
              </w:r>
              <w:proofErr w:type="spell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: Future Studies Research Journal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GEP – Revista de Gestão e Projetos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</w:t>
              </w:r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ista: Gestão &amp; Produção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 Gestão &amp; Regionalidade (Online)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Gestão &amp; Sociedade: Revista de Pós-Graduação da UNIABEU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Gestão &amp; Tecnologia de Projetos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Gestão e Desenvolvimento (FEEVALE)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</w:t>
              </w:r>
              <w:proofErr w:type="spellStart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Gestao</w:t>
              </w:r>
              <w:proofErr w:type="spellEnd"/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 Planejamento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Gestão e Sociedade (UFMG)</w:t>
              </w:r>
            </w:hyperlink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Gestão.Org. Revista Eletrônica de Gestão Organizacional</w:t>
              </w:r>
              <w:proofErr w:type="gramStart"/>
            </w:hyperlink>
            <w:proofErr w:type="gramEnd"/>
          </w:p>
        </w:tc>
      </w:tr>
      <w:tr w:rsidR="00B901CA" w:rsidRPr="00B901CA" w:rsidTr="00B22105">
        <w:tc>
          <w:tcPr>
            <w:tcW w:w="9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4EE0" w:rsidRPr="00B901CA" w:rsidRDefault="00B901CA" w:rsidP="00B901CA">
            <w:pPr>
              <w:numPr>
                <w:ilvl w:val="0"/>
                <w:numId w:val="1"/>
              </w:numPr>
              <w:ind w:left="850" w:hanging="1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Pr="00B901CA">
                <w:rPr>
                  <w:rStyle w:val="Hyperlink"/>
                  <w:rFonts w:ascii="Arial" w:hAnsi="Arial" w:cs="Arial"/>
                  <w:sz w:val="24"/>
                  <w:szCs w:val="24"/>
                </w:rPr>
                <w:t>Revista: Global Manager (FSG)</w:t>
              </w:r>
            </w:hyperlink>
          </w:p>
        </w:tc>
      </w:tr>
    </w:tbl>
    <w:p w:rsidR="00B901CA" w:rsidRPr="00B901CA" w:rsidRDefault="00B901CA" w:rsidP="00B901CA"/>
    <w:p w:rsidR="00B901CA" w:rsidRDefault="00B901CA"/>
    <w:sectPr w:rsidR="00B90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A93"/>
    <w:multiLevelType w:val="hybridMultilevel"/>
    <w:tmpl w:val="41B05F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CA"/>
    <w:rsid w:val="006B32D8"/>
    <w:rsid w:val="00B901CA"/>
    <w:rsid w:val="00E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0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dernomarketingunimep.com.br/ojs/index.php/cadprofmkt" TargetMode="External"/><Relationship Id="rId18" Type="http://schemas.openxmlformats.org/officeDocument/2006/relationships/hyperlink" Target="http://periodicos.ufc.br/contextus" TargetMode="External"/><Relationship Id="rId26" Type="http://schemas.openxmlformats.org/officeDocument/2006/relationships/hyperlink" Target="http://www.revistagep.org/ojs/index.php/gep" TargetMode="External"/><Relationship Id="rId21" Type="http://schemas.openxmlformats.org/officeDocument/2006/relationships/hyperlink" Target="https://online.unisc.br/seer/index.php/cepe/index" TargetMode="External"/><Relationship Id="rId34" Type="http://schemas.openxmlformats.org/officeDocument/2006/relationships/hyperlink" Target="https://periodicos.ufpe.br/revistas/gestaoorg/" TargetMode="External"/><Relationship Id="rId7" Type="http://schemas.openxmlformats.org/officeDocument/2006/relationships/hyperlink" Target="https://www.apgs.ufv.br/index.php/apgs" TargetMode="External"/><Relationship Id="rId12" Type="http://schemas.openxmlformats.org/officeDocument/2006/relationships/hyperlink" Target="http://www.bbronline.com.br/index.php/bbr" TargetMode="External"/><Relationship Id="rId17" Type="http://schemas.openxmlformats.org/officeDocument/2006/relationships/hyperlink" Target="https://cgg-amg.unb.br/index.php/contabil/" TargetMode="External"/><Relationship Id="rId25" Type="http://schemas.openxmlformats.org/officeDocument/2006/relationships/hyperlink" Target="https://www.revistafuture.org/FSRJ" TargetMode="External"/><Relationship Id="rId33" Type="http://schemas.openxmlformats.org/officeDocument/2006/relationships/hyperlink" Target="https://www.gestaoesociedade.org/gestaoesociedade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tecadigital.fgv.br/ojs/index.php/cadernosebape/index" TargetMode="External"/><Relationship Id="rId20" Type="http://schemas.openxmlformats.org/officeDocument/2006/relationships/hyperlink" Target="http://www.scielo.mec.pt/scielo.php?script=sci_serial&amp;pid=0873-7444&amp;lng=em" TargetMode="External"/><Relationship Id="rId29" Type="http://schemas.openxmlformats.org/officeDocument/2006/relationships/hyperlink" Target="http://revista.uniabeu.edu.br/index.php/g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vistaadmmade.estacio.br/index.php/admmade/index" TargetMode="External"/><Relationship Id="rId11" Type="http://schemas.openxmlformats.org/officeDocument/2006/relationships/hyperlink" Target="http://revistas.unisinos.br/index.php/base/index" TargetMode="External"/><Relationship Id="rId24" Type="http://schemas.openxmlformats.org/officeDocument/2006/relationships/hyperlink" Target="http://www.fumec.br/revistas/facesp/index" TargetMode="External"/><Relationship Id="rId32" Type="http://schemas.openxmlformats.org/officeDocument/2006/relationships/hyperlink" Target="https://revistas.unifacs.br/index.php/rgb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lseer.ufba.br/index.php/nit" TargetMode="External"/><Relationship Id="rId23" Type="http://schemas.openxmlformats.org/officeDocument/2006/relationships/hyperlink" Target="http://periodicos.unifacef.com.br/index.php/facefpesquisa" TargetMode="External"/><Relationship Id="rId28" Type="http://schemas.openxmlformats.org/officeDocument/2006/relationships/hyperlink" Target="http://seer.uscs.edu.br/index.php/revista_gestao/inde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npad.org.br/periodicos/content/frame_base.php?revista=2" TargetMode="External"/><Relationship Id="rId19" Type="http://schemas.openxmlformats.org/officeDocument/2006/relationships/hyperlink" Target="http://www.desafioonline.ufms.br/index.php/deson/" TargetMode="External"/><Relationship Id="rId31" Type="http://schemas.openxmlformats.org/officeDocument/2006/relationships/hyperlink" Target="https://periodicos.feevale.br/seer/index.php/revistagestaoedesenvolvim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unama.br/index.php/aos" TargetMode="External"/><Relationship Id="rId14" Type="http://schemas.openxmlformats.org/officeDocument/2006/relationships/hyperlink" Target="http://bibliotecadigital.fgv.br/ojs/index.php/cgpc" TargetMode="External"/><Relationship Id="rId22" Type="http://schemas.openxmlformats.org/officeDocument/2006/relationships/hyperlink" Target="http://exactaonline.com.br/" TargetMode="External"/><Relationship Id="rId27" Type="http://schemas.openxmlformats.org/officeDocument/2006/relationships/hyperlink" Target="http://www.scielo.br/scielo.php?script=sci_serial&amp;pid=0104-530X&amp;lng=en&amp;nrm=iso" TargetMode="External"/><Relationship Id="rId30" Type="http://schemas.openxmlformats.org/officeDocument/2006/relationships/hyperlink" Target="https://www.revistas.usp.br/gestaodeprojetos" TargetMode="External"/><Relationship Id="rId35" Type="http://schemas.openxmlformats.org/officeDocument/2006/relationships/hyperlink" Target="http://ojs.fsg.br/index.php/global" TargetMode="External"/><Relationship Id="rId8" Type="http://schemas.openxmlformats.org/officeDocument/2006/relationships/hyperlink" Target="https://raep.emnuvens.com.br/raep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NPJ</dc:creator>
  <cp:lastModifiedBy>NPJ</cp:lastModifiedBy>
  <cp:revision>1</cp:revision>
  <dcterms:created xsi:type="dcterms:W3CDTF">2022-09-27T22:09:00Z</dcterms:created>
  <dcterms:modified xsi:type="dcterms:W3CDTF">2022-09-27T22:14:00Z</dcterms:modified>
</cp:coreProperties>
</file>